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8C3B" w14:textId="77777777" w:rsidR="00FD7A0A" w:rsidRDefault="00FD7A0A" w:rsidP="00832A37">
      <w:bookmarkStart w:id="0" w:name="_Toc458071803"/>
    </w:p>
    <w:p w14:paraId="4F7FBBBA" w14:textId="4DCB3E79" w:rsidR="00832A37" w:rsidRPr="001339AD" w:rsidRDefault="00832A37" w:rsidP="00832A37">
      <w:r>
        <w:t>Cours interentreprises, bloc 1</w:t>
      </w:r>
    </w:p>
    <w:p w14:paraId="7251AF73" w14:textId="6E2A8FCD" w:rsidR="003F0023" w:rsidRDefault="00832A37" w:rsidP="00832A37">
      <w:r>
        <w:t>Journée de présence 2 – situation de travail 4 : « Fournir des renseignements »</w:t>
      </w:r>
    </w:p>
    <w:bookmarkEnd w:id="0"/>
    <w:p w14:paraId="42C4C9A9" w14:textId="4751BEC9" w:rsidR="00310E6A" w:rsidRDefault="00907035" w:rsidP="003F0023">
      <w:pPr>
        <w:pStyle w:val="Titre"/>
      </w:pPr>
      <w:r>
        <w:t>L’entretien d’information</w:t>
      </w:r>
    </w:p>
    <w:p w14:paraId="12792E0A" w14:textId="77777777" w:rsidR="003F0023" w:rsidRDefault="003F0023" w:rsidP="003F0023"/>
    <w:p w14:paraId="286DC6E1" w14:textId="256E3383" w:rsidR="004C7526" w:rsidRDefault="004C7526" w:rsidP="004C7526">
      <w:pPr>
        <w:pStyle w:val="Titre1"/>
      </w:pPr>
      <w:r>
        <w:t>Poste 2 : « Jeu de rôle »</w:t>
      </w:r>
    </w:p>
    <w:p w14:paraId="5870201B" w14:textId="77777777" w:rsidR="003F0023" w:rsidRPr="003F0023" w:rsidRDefault="003F0023" w:rsidP="003F0023"/>
    <w:p w14:paraId="608C8B6A" w14:textId="77777777" w:rsidR="00310E6A" w:rsidRDefault="003F0023" w:rsidP="003F0023">
      <w:pPr>
        <w:pStyle w:val="Titre3"/>
      </w:pPr>
      <w:r>
        <w:t>Situation de départ</w:t>
      </w:r>
    </w:p>
    <w:p w14:paraId="0ACD5906" w14:textId="3AD8500B" w:rsidR="003F0023" w:rsidRPr="003F0023" w:rsidRDefault="001339AD" w:rsidP="00A36554">
      <w:pPr>
        <w:jc w:val="both"/>
      </w:pPr>
      <w:r>
        <w:t xml:space="preserve">Ce poste d’atelier vous donne l’occasion de vous exercer à l’entretien d’information. Dans le cadre du jeu de rôle, vous utilisez votre savoir-faire pour réussir votre communication, vous </w:t>
      </w:r>
      <w:r w:rsidR="00076F38">
        <w:t xml:space="preserve">accumulez </w:t>
      </w:r>
      <w:r>
        <w:t>des expériences et vous les évaluez ensemble.</w:t>
      </w:r>
    </w:p>
    <w:p w14:paraId="02DCE3CB" w14:textId="77777777" w:rsidR="009E705E" w:rsidRPr="009E705E" w:rsidRDefault="009E705E" w:rsidP="00A36554">
      <w:pPr>
        <w:jc w:val="both"/>
        <w:rPr>
          <w:rFonts w:asciiTheme="minorHAnsi" w:hAnsiTheme="minorHAnsi"/>
        </w:rPr>
      </w:pPr>
    </w:p>
    <w:p w14:paraId="6F1BA774" w14:textId="1783972E" w:rsidR="009E705E" w:rsidRPr="001339AD" w:rsidRDefault="00076F38" w:rsidP="00A36554">
      <w:pPr>
        <w:pStyle w:val="Titre3"/>
        <w:jc w:val="both"/>
      </w:pPr>
      <w:r w:rsidRPr="00076F38">
        <w:t>É</w:t>
      </w:r>
      <w:r w:rsidR="009E705E">
        <w:t>noncé des tâches</w:t>
      </w:r>
    </w:p>
    <w:p w14:paraId="62A05578" w14:textId="77777777" w:rsidR="00D90D65" w:rsidRDefault="00D90D65" w:rsidP="00A36554">
      <w:pPr>
        <w:jc w:val="both"/>
        <w:rPr>
          <w:b/>
        </w:rPr>
      </w:pPr>
    </w:p>
    <w:p w14:paraId="125C8DC3" w14:textId="7E74D1C4" w:rsidR="001339AD" w:rsidRPr="004E7E1D" w:rsidRDefault="00076F38" w:rsidP="00A36554">
      <w:pPr>
        <w:jc w:val="both"/>
        <w:rPr>
          <w:b/>
          <w:bCs/>
        </w:rPr>
      </w:pPr>
      <w:r w:rsidRPr="00076F38">
        <w:rPr>
          <w:b/>
        </w:rPr>
        <w:t>É</w:t>
      </w:r>
      <w:r w:rsidR="002D0103">
        <w:rPr>
          <w:b/>
        </w:rPr>
        <w:t>tape 1 : préparation</w:t>
      </w:r>
    </w:p>
    <w:p w14:paraId="628CA3DB" w14:textId="249984D9" w:rsidR="0076078B" w:rsidRPr="0076078B" w:rsidRDefault="0076078B" w:rsidP="00A36554">
      <w:pPr>
        <w:pStyle w:val="Paragraphedeliste"/>
        <w:numPr>
          <w:ilvl w:val="0"/>
          <w:numId w:val="20"/>
        </w:numPr>
        <w:jc w:val="both"/>
      </w:pPr>
      <w:r>
        <w:t xml:space="preserve">Répartissez les rôles. Chaque personne joue un rôle différent. </w:t>
      </w:r>
    </w:p>
    <w:p w14:paraId="1AD77CA2" w14:textId="05EA48DF" w:rsidR="001339AD" w:rsidRDefault="0076078B" w:rsidP="00A36554">
      <w:pPr>
        <w:pStyle w:val="Paragraphedeliste"/>
        <w:numPr>
          <w:ilvl w:val="0"/>
          <w:numId w:val="20"/>
        </w:numPr>
        <w:jc w:val="both"/>
      </w:pPr>
      <w:r>
        <w:t>Lisez attentivement la définition des rôles sur la fiche d’accompagnement. Notez quelques mots-clés pour le jeu de rôle (par exemple demandes principales, questions possibles pour l’autre rôle).</w:t>
      </w:r>
    </w:p>
    <w:p w14:paraId="46F95F4D" w14:textId="77777777" w:rsidR="00D90D65" w:rsidRDefault="00D90D65" w:rsidP="00A36554">
      <w:pPr>
        <w:jc w:val="both"/>
        <w:rPr>
          <w:b/>
        </w:rPr>
      </w:pPr>
    </w:p>
    <w:p w14:paraId="57D5123D" w14:textId="3BFBD3CE" w:rsidR="001339AD" w:rsidRPr="004E7E1D" w:rsidRDefault="00076F38" w:rsidP="00A36554">
      <w:pPr>
        <w:jc w:val="both"/>
        <w:rPr>
          <w:b/>
          <w:bCs/>
        </w:rPr>
      </w:pPr>
      <w:r w:rsidRPr="00076F38">
        <w:rPr>
          <w:b/>
        </w:rPr>
        <w:t>É</w:t>
      </w:r>
      <w:r w:rsidR="002D0103">
        <w:rPr>
          <w:b/>
        </w:rPr>
        <w:t>tape 2 : mise en œuvre</w:t>
      </w:r>
    </w:p>
    <w:p w14:paraId="2429A1A0" w14:textId="701BF860" w:rsidR="001339AD" w:rsidRDefault="0076078B" w:rsidP="00A36554">
      <w:pPr>
        <w:pStyle w:val="Paragraphedeliste"/>
        <w:numPr>
          <w:ilvl w:val="0"/>
          <w:numId w:val="21"/>
        </w:numPr>
        <w:jc w:val="both"/>
      </w:pPr>
      <w:r>
        <w:t>Les rôles 1 et 2 mènent le jeu de rôle.</w:t>
      </w:r>
    </w:p>
    <w:p w14:paraId="3D097991" w14:textId="7C145BFB" w:rsidR="0076078B" w:rsidRDefault="0076078B" w:rsidP="00A36554">
      <w:pPr>
        <w:pStyle w:val="Paragraphedeliste"/>
        <w:numPr>
          <w:ilvl w:val="0"/>
          <w:numId w:val="21"/>
        </w:numPr>
        <w:jc w:val="both"/>
      </w:pPr>
      <w:r>
        <w:t>Le rôle 3 observe et prend des notes.</w:t>
      </w:r>
    </w:p>
    <w:p w14:paraId="6C2A4D71" w14:textId="47C9B432" w:rsidR="001339AD" w:rsidRDefault="0076078B" w:rsidP="00A36554">
      <w:pPr>
        <w:pStyle w:val="Paragraphedeliste"/>
        <w:numPr>
          <w:ilvl w:val="0"/>
          <w:numId w:val="21"/>
        </w:numPr>
        <w:jc w:val="both"/>
      </w:pPr>
      <w:r>
        <w:t>Important : jouez le jeu de rôle du début (prise de contact) à la fin (clôture de l’entretien).</w:t>
      </w:r>
    </w:p>
    <w:p w14:paraId="46F65341" w14:textId="77777777" w:rsidR="00D90D65" w:rsidRDefault="00D90D65" w:rsidP="00A36554">
      <w:pPr>
        <w:jc w:val="both"/>
        <w:rPr>
          <w:b/>
        </w:rPr>
      </w:pPr>
    </w:p>
    <w:p w14:paraId="2DE9CB7B" w14:textId="67C9E22A" w:rsidR="001339AD" w:rsidRPr="004E7E1D" w:rsidRDefault="00076F38" w:rsidP="00A36554">
      <w:pPr>
        <w:jc w:val="both"/>
        <w:rPr>
          <w:b/>
          <w:bCs/>
        </w:rPr>
      </w:pPr>
      <w:r w:rsidRPr="00076F38">
        <w:rPr>
          <w:b/>
        </w:rPr>
        <w:t>É</w:t>
      </w:r>
      <w:r w:rsidR="002D0103">
        <w:rPr>
          <w:b/>
        </w:rPr>
        <w:t>tape 3 : échange</w:t>
      </w:r>
    </w:p>
    <w:p w14:paraId="42552B5E" w14:textId="3A6020AD" w:rsidR="009A24F0" w:rsidRDefault="009A24F0" w:rsidP="00A36554">
      <w:pPr>
        <w:pStyle w:val="Paragraphedeliste"/>
        <w:numPr>
          <w:ilvl w:val="0"/>
          <w:numId w:val="22"/>
        </w:numPr>
        <w:jc w:val="both"/>
      </w:pPr>
      <w:r>
        <w:t>Le rôle 3 partage ses observations.</w:t>
      </w:r>
    </w:p>
    <w:p w14:paraId="643D73FF" w14:textId="56270BEC" w:rsidR="009A24F0" w:rsidRDefault="009A24F0" w:rsidP="00A36554">
      <w:pPr>
        <w:pStyle w:val="Paragraphedeliste"/>
        <w:numPr>
          <w:ilvl w:val="0"/>
          <w:numId w:val="22"/>
        </w:numPr>
        <w:jc w:val="both"/>
      </w:pPr>
      <w:r>
        <w:t>Au sein du groupe de trois, notez sur la fiche d’atelier quels ont été les défis particuliers dans la situation d’information.</w:t>
      </w:r>
    </w:p>
    <w:p w14:paraId="22D4C70D" w14:textId="012ADD7E" w:rsidR="00346D4F" w:rsidRDefault="002D0103" w:rsidP="00A36554">
      <w:pPr>
        <w:pStyle w:val="Paragraphedeliste"/>
        <w:numPr>
          <w:ilvl w:val="0"/>
          <w:numId w:val="22"/>
        </w:numPr>
        <w:jc w:val="both"/>
      </w:pPr>
      <w:r>
        <w:t>Notez les facteurs qui ont contribué à une situation d’entretien réussie.</w:t>
      </w:r>
    </w:p>
    <w:p w14:paraId="1CE86781" w14:textId="77777777" w:rsidR="001339AD" w:rsidRPr="009E705E" w:rsidRDefault="001339AD" w:rsidP="009E705E">
      <w:pPr>
        <w:rPr>
          <w:rFonts w:asciiTheme="minorHAnsi" w:hAnsiTheme="minorHAnsi"/>
        </w:rPr>
      </w:pPr>
    </w:p>
    <w:p w14:paraId="06141985" w14:textId="77777777" w:rsidR="009E705E" w:rsidRPr="009E705E" w:rsidRDefault="009E705E" w:rsidP="009E705E">
      <w:pPr>
        <w:pStyle w:val="Titre3"/>
      </w:pPr>
      <w:r>
        <w:t>Attentes</w:t>
      </w:r>
    </w:p>
    <w:p w14:paraId="4B7FDE40" w14:textId="754FA408" w:rsidR="009A24F0" w:rsidRDefault="009A24F0" w:rsidP="009A24F0">
      <w:r>
        <w:t>Vous menez un entretien d’information complet.</w:t>
      </w:r>
    </w:p>
    <w:p w14:paraId="558FFDAE" w14:textId="5DBD377D" w:rsidR="009A24F0" w:rsidRPr="004E7E1D" w:rsidRDefault="009A24F0" w:rsidP="009A24F0">
      <w:r>
        <w:t>Vous notez au moins trois enseignements sur la fiche d’atelier.</w:t>
      </w:r>
    </w:p>
    <w:p w14:paraId="13A67EB6" w14:textId="77777777" w:rsidR="009E705E" w:rsidRPr="009E705E" w:rsidRDefault="009E705E" w:rsidP="009E705E">
      <w:pPr>
        <w:rPr>
          <w:rFonts w:asciiTheme="minorHAnsi" w:hAnsiTheme="minorHAnsi"/>
        </w:rPr>
      </w:pPr>
    </w:p>
    <w:p w14:paraId="7557C4FC" w14:textId="77777777" w:rsidR="009E705E" w:rsidRPr="009E705E" w:rsidRDefault="009E705E" w:rsidP="009E705E">
      <w:pPr>
        <w:pStyle w:val="Titre3"/>
      </w:pPr>
      <w:r>
        <w:t>Organisation</w:t>
      </w:r>
    </w:p>
    <w:p w14:paraId="7F5C2F2C" w14:textId="65576EE4" w:rsidR="001339AD" w:rsidRPr="001339AD" w:rsidRDefault="001339AD" w:rsidP="001339AD">
      <w:pPr>
        <w:rPr>
          <w:rFonts w:asciiTheme="minorHAnsi" w:hAnsiTheme="minorHAnsi"/>
        </w:rPr>
      </w:pPr>
      <w:r>
        <w:rPr>
          <w:rFonts w:asciiTheme="minorHAnsi" w:hAnsiTheme="minorHAnsi"/>
        </w:rPr>
        <w:t xml:space="preserve">Temps imparti : </w:t>
      </w:r>
      <w:r w:rsidR="00FF2320">
        <w:rPr>
          <w:rFonts w:asciiTheme="minorHAnsi" w:hAnsiTheme="minorHAnsi"/>
        </w:rPr>
        <w:t>2</w:t>
      </w:r>
      <w:r>
        <w:rPr>
          <w:rFonts w:asciiTheme="minorHAnsi" w:hAnsiTheme="minorHAnsi"/>
        </w:rPr>
        <w:t>0 minutes</w:t>
      </w:r>
    </w:p>
    <w:p w14:paraId="0E8AACC3" w14:textId="6CED9CF7" w:rsidR="001339AD" w:rsidRPr="001339AD" w:rsidRDefault="001339AD" w:rsidP="00E30C71">
      <w:pPr>
        <w:pStyle w:val="Paragraphedeliste"/>
        <w:numPr>
          <w:ilvl w:val="0"/>
          <w:numId w:val="23"/>
        </w:numPr>
        <w:rPr>
          <w:rFonts w:asciiTheme="minorHAnsi" w:hAnsiTheme="minorHAnsi"/>
        </w:rPr>
      </w:pPr>
      <w:r>
        <w:rPr>
          <w:rFonts w:asciiTheme="minorHAnsi" w:hAnsiTheme="minorHAnsi"/>
        </w:rPr>
        <w:t xml:space="preserve">Préparation à l’entretien : </w:t>
      </w:r>
      <w:r w:rsidR="00FF2320">
        <w:rPr>
          <w:rFonts w:asciiTheme="minorHAnsi" w:hAnsiTheme="minorHAnsi"/>
        </w:rPr>
        <w:t>10</w:t>
      </w:r>
      <w:r>
        <w:rPr>
          <w:rFonts w:asciiTheme="minorHAnsi" w:hAnsiTheme="minorHAnsi"/>
        </w:rPr>
        <w:t> minutes</w:t>
      </w:r>
    </w:p>
    <w:p w14:paraId="79127F64" w14:textId="39AC8D85" w:rsidR="001339AD" w:rsidRPr="001339AD" w:rsidRDefault="001339AD" w:rsidP="00E30C71">
      <w:pPr>
        <w:pStyle w:val="Paragraphedeliste"/>
        <w:numPr>
          <w:ilvl w:val="0"/>
          <w:numId w:val="23"/>
        </w:numPr>
        <w:rPr>
          <w:rFonts w:asciiTheme="minorHAnsi" w:hAnsiTheme="minorHAnsi"/>
        </w:rPr>
      </w:pPr>
      <w:r>
        <w:rPr>
          <w:rFonts w:asciiTheme="minorHAnsi" w:hAnsiTheme="minorHAnsi"/>
        </w:rPr>
        <w:t>Conduite de l’entretien : 5 minutes</w:t>
      </w:r>
    </w:p>
    <w:p w14:paraId="265707E9" w14:textId="5334D246" w:rsidR="003F7F3B" w:rsidRDefault="0069504D" w:rsidP="0069504D">
      <w:pPr>
        <w:pStyle w:val="Paragraphedeliste"/>
        <w:numPr>
          <w:ilvl w:val="0"/>
          <w:numId w:val="23"/>
        </w:numPr>
        <w:rPr>
          <w:rFonts w:asciiTheme="minorHAnsi" w:hAnsiTheme="minorHAnsi"/>
        </w:rPr>
      </w:pPr>
      <w:r w:rsidRPr="0069504D">
        <w:rPr>
          <w:rFonts w:asciiTheme="minorHAnsi" w:hAnsiTheme="minorHAnsi"/>
        </w:rPr>
        <w:t>É</w:t>
      </w:r>
      <w:r w:rsidR="001339AD">
        <w:rPr>
          <w:rFonts w:asciiTheme="minorHAnsi" w:hAnsiTheme="minorHAnsi"/>
        </w:rPr>
        <w:t xml:space="preserve">change : </w:t>
      </w:r>
      <w:r w:rsidR="00FF2320">
        <w:rPr>
          <w:rFonts w:asciiTheme="minorHAnsi" w:hAnsiTheme="minorHAnsi"/>
        </w:rPr>
        <w:t>5</w:t>
      </w:r>
      <w:r w:rsidR="001339AD">
        <w:rPr>
          <w:rFonts w:asciiTheme="minorHAnsi" w:hAnsiTheme="minorHAnsi"/>
        </w:rPr>
        <w:t> minutes</w:t>
      </w:r>
    </w:p>
    <w:p w14:paraId="551A0735" w14:textId="77777777" w:rsidR="002C7397" w:rsidRDefault="002C7397" w:rsidP="004E0E5C">
      <w:pPr>
        <w:rPr>
          <w:rFonts w:asciiTheme="minorHAnsi" w:hAnsiTheme="minorHAnsi"/>
        </w:rPr>
      </w:pPr>
    </w:p>
    <w:p w14:paraId="3BDA8D1B" w14:textId="41451443" w:rsidR="004E0E5C" w:rsidRPr="004E0E5C" w:rsidRDefault="004E0E5C" w:rsidP="004E0E5C">
      <w:pPr>
        <w:rPr>
          <w:rFonts w:asciiTheme="minorHAnsi" w:hAnsiTheme="minorHAnsi"/>
        </w:rPr>
      </w:pPr>
      <w:r>
        <w:rPr>
          <w:rFonts w:asciiTheme="minorHAnsi" w:hAnsiTheme="minorHAnsi"/>
        </w:rPr>
        <w:t xml:space="preserve">Méthode de travail : </w:t>
      </w:r>
      <w:r w:rsidR="0069504D">
        <w:rPr>
          <w:rFonts w:asciiTheme="minorHAnsi" w:hAnsiTheme="minorHAnsi"/>
        </w:rPr>
        <w:t xml:space="preserve">par </w:t>
      </w:r>
      <w:r>
        <w:rPr>
          <w:rFonts w:asciiTheme="minorHAnsi" w:hAnsiTheme="minorHAnsi"/>
        </w:rPr>
        <w:t>groupe</w:t>
      </w:r>
      <w:r w:rsidR="0069504D">
        <w:rPr>
          <w:rFonts w:asciiTheme="minorHAnsi" w:hAnsiTheme="minorHAnsi"/>
        </w:rPr>
        <w:t>s</w:t>
      </w:r>
      <w:r>
        <w:rPr>
          <w:rFonts w:asciiTheme="minorHAnsi" w:hAnsiTheme="minorHAnsi"/>
        </w:rPr>
        <w:t xml:space="preserve"> de trois</w:t>
      </w:r>
    </w:p>
    <w:p w14:paraId="79CC7AAA" w14:textId="348ABF99" w:rsidR="001339AD" w:rsidRDefault="001339AD" w:rsidP="001339AD">
      <w:pPr>
        <w:rPr>
          <w:rFonts w:asciiTheme="minorHAnsi" w:hAnsiTheme="minorHAnsi"/>
        </w:rPr>
      </w:pPr>
    </w:p>
    <w:p w14:paraId="49E531C4" w14:textId="049D20F6" w:rsidR="001339AD" w:rsidRDefault="001339AD" w:rsidP="001339AD">
      <w:pPr>
        <w:rPr>
          <w:rFonts w:asciiTheme="minorHAnsi" w:hAnsiTheme="minorHAnsi"/>
        </w:rPr>
      </w:pPr>
      <w:r>
        <w:br w:type="page"/>
      </w:r>
    </w:p>
    <w:p w14:paraId="16C2A2C2" w14:textId="77777777" w:rsidR="00FD7A0A" w:rsidRDefault="00FD7A0A" w:rsidP="001339AD">
      <w:pPr>
        <w:pStyle w:val="Titre1"/>
      </w:pPr>
    </w:p>
    <w:p w14:paraId="352B6E8F" w14:textId="5BB0553B" w:rsidR="001339AD" w:rsidRPr="001339AD" w:rsidRDefault="001339AD" w:rsidP="001339AD">
      <w:pPr>
        <w:pStyle w:val="Titre1"/>
      </w:pPr>
      <w:r>
        <w:t>Description des rôles</w:t>
      </w:r>
    </w:p>
    <w:p w14:paraId="27A916CE" w14:textId="77777777" w:rsidR="001339AD" w:rsidRDefault="001339AD" w:rsidP="001339AD">
      <w:pPr>
        <w:rPr>
          <w:rFonts w:asciiTheme="minorHAnsi" w:hAnsiTheme="minorHAnsi"/>
        </w:rPr>
      </w:pPr>
    </w:p>
    <w:p w14:paraId="5E3D2BF4" w14:textId="51AB70D8" w:rsidR="001339AD" w:rsidRPr="001339AD" w:rsidRDefault="001339AD" w:rsidP="00A36554">
      <w:pPr>
        <w:jc w:val="both"/>
        <w:rPr>
          <w:rFonts w:asciiTheme="minorHAnsi" w:hAnsiTheme="minorHAnsi"/>
          <w:b/>
          <w:bCs/>
        </w:rPr>
      </w:pPr>
      <w:r>
        <w:rPr>
          <w:rFonts w:asciiTheme="minorHAnsi" w:hAnsiTheme="minorHAnsi"/>
          <w:b/>
        </w:rPr>
        <w:t>Rôle 1 : l’employée de l’office régional de placement (ORP)</w:t>
      </w:r>
    </w:p>
    <w:p w14:paraId="6BCC1ED5" w14:textId="1914CC11" w:rsidR="001339AD" w:rsidRPr="001339AD" w:rsidRDefault="001339AD" w:rsidP="00A36554">
      <w:pPr>
        <w:jc w:val="both"/>
        <w:rPr>
          <w:rFonts w:asciiTheme="minorHAnsi" w:hAnsiTheme="minorHAnsi"/>
        </w:rPr>
      </w:pPr>
      <w:r>
        <w:rPr>
          <w:rFonts w:asciiTheme="minorHAnsi" w:hAnsiTheme="minorHAnsi"/>
        </w:rPr>
        <w:t>Solange est une future employée de commerce active au sein de l’office régional de placement. Elle donne des renseignements simples sur le placement des personnes sans emploi. Elle répond aux questions concernant le processus d’inscription et aide les personnes à la recherche d’un emploi à s’inscrire à l’ORP.</w:t>
      </w:r>
    </w:p>
    <w:p w14:paraId="10C7C080" w14:textId="77777777" w:rsidR="001339AD" w:rsidRPr="001339AD" w:rsidRDefault="001339AD" w:rsidP="00A36554">
      <w:pPr>
        <w:jc w:val="both"/>
        <w:rPr>
          <w:rFonts w:asciiTheme="minorHAnsi" w:hAnsiTheme="minorHAnsi"/>
        </w:rPr>
      </w:pPr>
    </w:p>
    <w:p w14:paraId="5A30B05C" w14:textId="4C4C10CD" w:rsidR="001339AD" w:rsidRPr="001339AD" w:rsidRDefault="001339AD" w:rsidP="00A36554">
      <w:pPr>
        <w:jc w:val="both"/>
        <w:rPr>
          <w:rFonts w:asciiTheme="minorHAnsi" w:hAnsiTheme="minorHAnsi"/>
          <w:b/>
          <w:bCs/>
        </w:rPr>
      </w:pPr>
      <w:r>
        <w:rPr>
          <w:rFonts w:asciiTheme="minorHAnsi" w:hAnsiTheme="minorHAnsi"/>
          <w:b/>
        </w:rPr>
        <w:t>Rôle 2 : le chômeur</w:t>
      </w:r>
    </w:p>
    <w:p w14:paraId="18EAACAA" w14:textId="35062C58" w:rsidR="001339AD" w:rsidRPr="001339AD" w:rsidRDefault="0059193C" w:rsidP="00A36554">
      <w:pPr>
        <w:jc w:val="both"/>
        <w:rPr>
          <w:rFonts w:asciiTheme="minorHAnsi" w:hAnsiTheme="minorHAnsi"/>
        </w:rPr>
      </w:pPr>
      <w:r>
        <w:rPr>
          <w:rFonts w:asciiTheme="minorHAnsi" w:hAnsiTheme="minorHAnsi"/>
        </w:rPr>
        <w:t>Michael a perdu son emploi récemment. Il souhaite savoir s’il a droit à des indemnités de chômage et quelles démarches il doit entreprendre pour les obtenir. Il s’intéresse au montant de son droit aux prestations et souhaiterait connaître la date à partir de laquelle il recevra de l’argent de la caisse de chômage. Il se rend donc à l’ORP pour se renseigner.</w:t>
      </w:r>
    </w:p>
    <w:p w14:paraId="7DEEB72B" w14:textId="77777777" w:rsidR="001339AD" w:rsidRPr="001339AD" w:rsidRDefault="001339AD" w:rsidP="00A36554">
      <w:pPr>
        <w:jc w:val="both"/>
        <w:rPr>
          <w:rFonts w:asciiTheme="minorHAnsi" w:hAnsiTheme="minorHAnsi"/>
        </w:rPr>
      </w:pPr>
    </w:p>
    <w:p w14:paraId="49F5DC6A" w14:textId="1DD2755B" w:rsidR="001339AD" w:rsidRPr="001339AD" w:rsidRDefault="001339AD" w:rsidP="00A36554">
      <w:pPr>
        <w:jc w:val="both"/>
        <w:rPr>
          <w:rFonts w:asciiTheme="minorHAnsi" w:hAnsiTheme="minorHAnsi"/>
          <w:b/>
          <w:bCs/>
        </w:rPr>
      </w:pPr>
      <w:r>
        <w:rPr>
          <w:rFonts w:asciiTheme="minorHAnsi" w:hAnsiTheme="minorHAnsi"/>
          <w:b/>
        </w:rPr>
        <w:t xml:space="preserve">Rôle 3 : </w:t>
      </w:r>
      <w:r w:rsidR="00D2741C">
        <w:rPr>
          <w:rFonts w:asciiTheme="minorHAnsi" w:hAnsiTheme="minorHAnsi"/>
          <w:b/>
        </w:rPr>
        <w:t xml:space="preserve">Les </w:t>
      </w:r>
      <w:proofErr w:type="spellStart"/>
      <w:r>
        <w:rPr>
          <w:rFonts w:asciiTheme="minorHAnsi" w:hAnsiTheme="minorHAnsi"/>
          <w:b/>
        </w:rPr>
        <w:t>observateur</w:t>
      </w:r>
      <w:r w:rsidR="00D2741C">
        <w:rPr>
          <w:rFonts w:asciiTheme="minorHAnsi" w:hAnsiTheme="minorHAnsi"/>
          <w:b/>
        </w:rPr>
        <w:t>·trice·s</w:t>
      </w:r>
      <w:proofErr w:type="spellEnd"/>
    </w:p>
    <w:p w14:paraId="41701D23" w14:textId="5BB78A6C" w:rsidR="0059193C" w:rsidRDefault="0059193C" w:rsidP="00A36554">
      <w:pPr>
        <w:jc w:val="both"/>
        <w:rPr>
          <w:rFonts w:asciiTheme="minorHAnsi" w:hAnsiTheme="minorHAnsi"/>
        </w:rPr>
      </w:pPr>
      <w:r>
        <w:rPr>
          <w:rFonts w:asciiTheme="minorHAnsi" w:hAnsiTheme="minorHAnsi"/>
        </w:rPr>
        <w:t>Vous analysez la situation d’entretien à l’aide des questions suivantes :</w:t>
      </w:r>
    </w:p>
    <w:p w14:paraId="7815A8A5" w14:textId="7E1437C5" w:rsidR="001339AD" w:rsidRDefault="0059193C" w:rsidP="00A36554">
      <w:pPr>
        <w:pStyle w:val="Paragraphedeliste"/>
        <w:numPr>
          <w:ilvl w:val="0"/>
          <w:numId w:val="24"/>
        </w:numPr>
        <w:jc w:val="both"/>
        <w:rPr>
          <w:rFonts w:asciiTheme="minorHAnsi" w:hAnsiTheme="minorHAnsi"/>
        </w:rPr>
      </w:pPr>
      <w:r>
        <w:rPr>
          <w:rFonts w:asciiTheme="minorHAnsi" w:hAnsiTheme="minorHAnsi"/>
        </w:rPr>
        <w:t>Quelle est la véritable demande du client ?</w:t>
      </w:r>
    </w:p>
    <w:p w14:paraId="43348FDA" w14:textId="7A1B434D" w:rsidR="0076078B" w:rsidRDefault="0059193C" w:rsidP="00A36554">
      <w:pPr>
        <w:pStyle w:val="Paragraphedeliste"/>
        <w:numPr>
          <w:ilvl w:val="0"/>
          <w:numId w:val="24"/>
        </w:numPr>
        <w:jc w:val="both"/>
        <w:rPr>
          <w:rFonts w:asciiTheme="minorHAnsi" w:hAnsiTheme="minorHAnsi"/>
        </w:rPr>
      </w:pPr>
      <w:r>
        <w:rPr>
          <w:rFonts w:asciiTheme="minorHAnsi" w:hAnsiTheme="minorHAnsi"/>
        </w:rPr>
        <w:t>Quels sont les facteurs qui ont favorisé la réussite de la situation d’entretien ?</w:t>
      </w:r>
    </w:p>
    <w:p w14:paraId="1B0623A8" w14:textId="1062E308" w:rsidR="001339AD" w:rsidRDefault="0076078B" w:rsidP="00A36554">
      <w:pPr>
        <w:pStyle w:val="Paragraphedeliste"/>
        <w:numPr>
          <w:ilvl w:val="0"/>
          <w:numId w:val="24"/>
        </w:numPr>
        <w:jc w:val="both"/>
        <w:rPr>
          <w:rFonts w:asciiTheme="minorHAnsi" w:hAnsiTheme="minorHAnsi"/>
        </w:rPr>
      </w:pPr>
      <w:r>
        <w:rPr>
          <w:rFonts w:asciiTheme="minorHAnsi" w:hAnsiTheme="minorHAnsi"/>
        </w:rPr>
        <w:t xml:space="preserve">Quels facteurs ont </w:t>
      </w:r>
      <w:r w:rsidR="0090047B">
        <w:rPr>
          <w:rFonts w:asciiTheme="minorHAnsi" w:hAnsiTheme="minorHAnsi"/>
        </w:rPr>
        <w:t xml:space="preserve">entravé </w:t>
      </w:r>
      <w:r>
        <w:rPr>
          <w:rFonts w:asciiTheme="minorHAnsi" w:hAnsiTheme="minorHAnsi"/>
        </w:rPr>
        <w:t>l’instauration d’un bon climat de discussion ?</w:t>
      </w:r>
    </w:p>
    <w:p w14:paraId="3F163ABF" w14:textId="77777777" w:rsidR="00FF2320" w:rsidRDefault="00FF2320" w:rsidP="00FF2320">
      <w:pPr>
        <w:jc w:val="both"/>
        <w:rPr>
          <w:rFonts w:asciiTheme="minorHAnsi" w:hAnsiTheme="minorHAnsi"/>
        </w:rPr>
      </w:pPr>
    </w:p>
    <w:p w14:paraId="14CE40F4" w14:textId="77777777" w:rsidR="00FF2320" w:rsidRDefault="00FF2320" w:rsidP="00FF2320">
      <w:pPr>
        <w:jc w:val="both"/>
        <w:rPr>
          <w:rFonts w:asciiTheme="minorHAnsi" w:hAnsiTheme="minorHAnsi"/>
        </w:rPr>
      </w:pPr>
    </w:p>
    <w:p w14:paraId="28395952" w14:textId="77777777" w:rsidR="00FF2320" w:rsidRDefault="00FF2320" w:rsidP="00FF2320">
      <w:pPr>
        <w:jc w:val="both"/>
        <w:rPr>
          <w:rFonts w:asciiTheme="minorHAnsi" w:hAnsiTheme="minorHAnsi"/>
        </w:rPr>
      </w:pPr>
    </w:p>
    <w:p w14:paraId="1C9E8F0A" w14:textId="470E92CA" w:rsidR="00FF2320" w:rsidRDefault="00FF2320" w:rsidP="00FF2320">
      <w:pPr>
        <w:jc w:val="both"/>
        <w:rPr>
          <w:rFonts w:asciiTheme="minorHAnsi" w:hAnsiTheme="minorHAnsi"/>
        </w:rPr>
      </w:pPr>
      <w:r>
        <w:rPr>
          <w:rFonts w:asciiTheme="minorHAnsi" w:hAnsiTheme="minorHAnsi"/>
        </w:rPr>
        <w:t>Vous pouvez imaginer le jeu de rôle soit par téléphone ou au guichet. En fonction du contexte, cela aura un impact sur les informations données. Lequel et pourquoi ? (Il peut y avoir plusieurs impacts)</w:t>
      </w:r>
    </w:p>
    <w:p w14:paraId="52C78C61" w14:textId="77777777" w:rsidR="00FF2320" w:rsidRDefault="00FF2320" w:rsidP="00FF2320">
      <w:pPr>
        <w:jc w:val="both"/>
        <w:rPr>
          <w:rFonts w:asciiTheme="minorHAnsi" w:hAnsiTheme="minorHAnsi"/>
        </w:rPr>
      </w:pPr>
    </w:p>
    <w:p w14:paraId="7CA7DDE4" w14:textId="2D9F4930" w:rsidR="00FF2320" w:rsidRDefault="00FF2320" w:rsidP="00FF2320">
      <w:pPr>
        <w:jc w:val="both"/>
        <w:rPr>
          <w:rFonts w:asciiTheme="minorHAnsi" w:hAnsiTheme="minorHAnsi"/>
        </w:rPr>
      </w:pPr>
      <w:r>
        <w:rPr>
          <w:rFonts w:asciiTheme="minorHAnsi" w:hAnsiTheme="minorHAnsi"/>
        </w:rPr>
        <w:t xml:space="preserve">Et si cela se déroulait par mail, y aurait-il encore un autre impact ? </w:t>
      </w:r>
    </w:p>
    <w:p w14:paraId="436CB6E3" w14:textId="77777777" w:rsidR="00FF2320" w:rsidRDefault="00FF2320" w:rsidP="00FF2320">
      <w:pPr>
        <w:jc w:val="both"/>
        <w:rPr>
          <w:rFonts w:asciiTheme="minorHAnsi" w:hAnsiTheme="minorHAnsi"/>
        </w:rPr>
      </w:pPr>
    </w:p>
    <w:sectPr w:rsidR="00FF2320"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1A72" w14:textId="77777777" w:rsidR="005C3317" w:rsidRDefault="005C3317" w:rsidP="005F2991">
      <w:r>
        <w:separator/>
      </w:r>
    </w:p>
  </w:endnote>
  <w:endnote w:type="continuationSeparator" w:id="0">
    <w:p w14:paraId="25755718" w14:textId="77777777" w:rsidR="005C3317" w:rsidRDefault="005C3317"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8128" w14:textId="77777777" w:rsidR="007B7CAD" w:rsidRDefault="007B7CAD" w:rsidP="007B7CAD">
    <w:pPr>
      <w:pStyle w:val="Pieddepage"/>
      <w:rPr>
        <w:sz w:val="16"/>
      </w:rPr>
    </w:pPr>
    <w:r>
      <w:rPr>
        <w:sz w:val="16"/>
      </w:rPr>
      <w:t>Employée de commerce CFC/Employé de commerce CFC </w:t>
    </w:r>
    <w:proofErr w:type="spellStart"/>
    <w:r>
      <w:rPr>
        <w:sz w:val="16"/>
      </w:rPr>
      <w:t>FIEn</w:t>
    </w:r>
    <w:proofErr w:type="spellEnd"/>
  </w:p>
  <w:p w14:paraId="62EE2341" w14:textId="59836532" w:rsidR="009C0716" w:rsidRPr="00076F38" w:rsidRDefault="008D7764" w:rsidP="00A27D07">
    <w:pPr>
      <w:pStyle w:val="Pieddepage"/>
      <w:tabs>
        <w:tab w:val="clear" w:pos="4536"/>
      </w:tabs>
      <w:rPr>
        <w:sz w:val="16"/>
        <w:lang w:val="de-CH"/>
      </w:rPr>
    </w:pPr>
    <w:r w:rsidRPr="00076F38">
      <w:rPr>
        <w:sz w:val="16"/>
        <w:lang w:val="de-CH"/>
      </w:rPr>
      <w:t>© Branche Öffentliche Verwaltung/Administration publique/</w:t>
    </w:r>
    <w:proofErr w:type="spellStart"/>
    <w:r w:rsidRPr="00076F38">
      <w:rPr>
        <w:sz w:val="16"/>
        <w:lang w:val="de-CH"/>
      </w:rPr>
      <w:t>Amministrazione</w:t>
    </w:r>
    <w:proofErr w:type="spellEnd"/>
    <w:r w:rsidRPr="00076F38">
      <w:rPr>
        <w:sz w:val="16"/>
        <w:lang w:val="de-CH"/>
      </w:rPr>
      <w:t xml:space="preserve"> </w:t>
    </w:r>
    <w:proofErr w:type="spellStart"/>
    <w:r w:rsidRPr="00076F38">
      <w:rPr>
        <w:sz w:val="16"/>
        <w:lang w:val="de-CH"/>
      </w:rPr>
      <w:t>pubblica</w:t>
    </w:r>
    <w:proofErr w:type="spellEnd"/>
    <w:r w:rsidRPr="00076F38">
      <w:rPr>
        <w:sz w:val="16"/>
        <w:lang w:val="de-CH"/>
      </w:rPr>
      <w:tab/>
    </w:r>
    <w:r w:rsidR="009C0716" w:rsidRPr="00286FC1">
      <w:rPr>
        <w:sz w:val="16"/>
      </w:rPr>
      <w:fldChar w:fldCharType="begin"/>
    </w:r>
    <w:r w:rsidR="009C0716" w:rsidRPr="00076F38">
      <w:rPr>
        <w:sz w:val="16"/>
        <w:lang w:val="de-CH"/>
      </w:rPr>
      <w:instrText>PAGE   \* MERGEFORMAT</w:instrText>
    </w:r>
    <w:r w:rsidR="009C0716" w:rsidRPr="00286FC1">
      <w:rPr>
        <w:sz w:val="16"/>
      </w:rPr>
      <w:fldChar w:fldCharType="separate"/>
    </w:r>
    <w:r w:rsidR="0090047B">
      <w:rPr>
        <w:noProof/>
        <w:sz w:val="16"/>
        <w:lang w:val="de-CH"/>
      </w:rPr>
      <w:t>2</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8605"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7C68" w14:textId="77777777" w:rsidR="005C3317" w:rsidRDefault="005C3317" w:rsidP="005F2991">
      <w:r>
        <w:separator/>
      </w:r>
    </w:p>
  </w:footnote>
  <w:footnote w:type="continuationSeparator" w:id="0">
    <w:p w14:paraId="151140B9" w14:textId="77777777" w:rsidR="005C3317" w:rsidRDefault="005C3317"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6939" w14:textId="52B375F7" w:rsidR="009C0716" w:rsidRPr="00D2741C" w:rsidRDefault="00FD7A0A" w:rsidP="00FD7A0A">
    <w:pPr>
      <w:pStyle w:val="En-tte"/>
      <w:tabs>
        <w:tab w:val="center" w:pos="2892"/>
        <w:tab w:val="right" w:pos="5784"/>
      </w:tabs>
      <w:rPr>
        <w:i/>
        <w:iCs/>
        <w:caps/>
        <w:sz w:val="20"/>
      </w:rPr>
    </w:pPr>
    <w:r w:rsidRPr="00D2741C">
      <w:rPr>
        <w:i/>
        <w:iCs/>
        <w:caps/>
        <w:sz w:val="20"/>
      </w:rPr>
      <w:t>J2 - 10d_Poste 2 - Consignes jeu de rôle</w:t>
    </w:r>
    <w:r w:rsidRPr="00D2741C">
      <w:rPr>
        <w:i/>
        <w:iCs/>
        <w:caps/>
        <w:sz w:val="20"/>
      </w:rPr>
      <w:tab/>
    </w:r>
    <w:r w:rsidR="009C0716" w:rsidRPr="00D2741C">
      <w:rPr>
        <w:i/>
        <w:iCs/>
        <w:caps/>
        <w:noProof/>
        <w:sz w:val="20"/>
        <w:lang w:val="de-CH" w:eastAsia="de-CH"/>
      </w:rPr>
      <w:drawing>
        <wp:anchor distT="0" distB="0" distL="114300" distR="114300" simplePos="0" relativeHeight="251658240" behindDoc="1" locked="0" layoutInCell="1" allowOverlap="1" wp14:anchorId="21101707" wp14:editId="3E5144FD">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9437" w14:textId="77777777" w:rsidR="001D5E79" w:rsidRDefault="004D0428" w:rsidP="001D5E79">
    <w:pPr>
      <w:pStyle w:val="En-tte"/>
      <w:jc w:val="right"/>
    </w:pPr>
    <w:r>
      <w:rPr>
        <w:noProof/>
        <w:lang w:val="de-CH" w:eastAsia="de-CH"/>
      </w:rPr>
      <w:drawing>
        <wp:inline distT="0" distB="0" distL="0" distR="0" wp14:anchorId="7BE9A0CD" wp14:editId="4CCACC03">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4EDBDDB1"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7E2127"/>
    <w:multiLevelType w:val="hybridMultilevel"/>
    <w:tmpl w:val="11D221DA"/>
    <w:lvl w:ilvl="0" w:tplc="1B28436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2EA48A6"/>
    <w:multiLevelType w:val="hybridMultilevel"/>
    <w:tmpl w:val="96BA0AA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7"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9" w15:restartNumberingAfterBreak="0">
    <w:nsid w:val="2AEA7ECF"/>
    <w:multiLevelType w:val="hybridMultilevel"/>
    <w:tmpl w:val="2DEC1B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04343D5"/>
    <w:multiLevelType w:val="hybridMultilevel"/>
    <w:tmpl w:val="F7EA58E0"/>
    <w:lvl w:ilvl="0" w:tplc="1B28436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0BF5C61"/>
    <w:multiLevelType w:val="hybridMultilevel"/>
    <w:tmpl w:val="7ECE2908"/>
    <w:lvl w:ilvl="0" w:tplc="1B28436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AEB7B70"/>
    <w:multiLevelType w:val="hybridMultilevel"/>
    <w:tmpl w:val="9098C17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5" w15:restartNumberingAfterBreak="0">
    <w:nsid w:val="56815CA4"/>
    <w:multiLevelType w:val="hybridMultilevel"/>
    <w:tmpl w:val="75EAF2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B12B9A"/>
    <w:multiLevelType w:val="hybridMultilevel"/>
    <w:tmpl w:val="EE8E7B82"/>
    <w:lvl w:ilvl="0" w:tplc="1B28436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7572550E"/>
    <w:multiLevelType w:val="hybridMultilevel"/>
    <w:tmpl w:val="65D87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F9F41E7"/>
    <w:multiLevelType w:val="hybridMultilevel"/>
    <w:tmpl w:val="172AE3DE"/>
    <w:lvl w:ilvl="0" w:tplc="1B28436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54869097">
    <w:abstractNumId w:val="8"/>
  </w:num>
  <w:num w:numId="2" w16cid:durableId="1405494219">
    <w:abstractNumId w:val="5"/>
  </w:num>
  <w:num w:numId="3" w16cid:durableId="2051176910">
    <w:abstractNumId w:val="16"/>
  </w:num>
  <w:num w:numId="4" w16cid:durableId="87577455">
    <w:abstractNumId w:val="7"/>
  </w:num>
  <w:num w:numId="5" w16cid:durableId="1676836224">
    <w:abstractNumId w:val="2"/>
  </w:num>
  <w:num w:numId="6" w16cid:durableId="1611279029">
    <w:abstractNumId w:val="1"/>
  </w:num>
  <w:num w:numId="7" w16cid:durableId="625239281">
    <w:abstractNumId w:val="0"/>
  </w:num>
  <w:num w:numId="8" w16cid:durableId="386808442">
    <w:abstractNumId w:val="17"/>
  </w:num>
  <w:num w:numId="9" w16cid:durableId="1398165238">
    <w:abstractNumId w:val="13"/>
  </w:num>
  <w:num w:numId="10" w16cid:durableId="1726295477">
    <w:abstractNumId w:val="18"/>
  </w:num>
  <w:num w:numId="11" w16cid:durableId="656809607">
    <w:abstractNumId w:val="19"/>
  </w:num>
  <w:num w:numId="12" w16cid:durableId="1871609115">
    <w:abstractNumId w:val="14"/>
  </w:num>
  <w:num w:numId="13" w16cid:durableId="1425031782">
    <w:abstractNumId w:val="6"/>
  </w:num>
  <w:num w:numId="14" w16cid:durableId="990717350">
    <w:abstractNumId w:val="21"/>
  </w:num>
  <w:num w:numId="15" w16cid:durableId="1461847309">
    <w:abstractNumId w:val="22"/>
  </w:num>
  <w:num w:numId="16" w16cid:durableId="1996831207">
    <w:abstractNumId w:val="15"/>
  </w:num>
  <w:num w:numId="17" w16cid:durableId="240145093">
    <w:abstractNumId w:val="9"/>
  </w:num>
  <w:num w:numId="18" w16cid:durableId="1732848888">
    <w:abstractNumId w:val="12"/>
  </w:num>
  <w:num w:numId="19" w16cid:durableId="922253109">
    <w:abstractNumId w:val="4"/>
  </w:num>
  <w:num w:numId="20" w16cid:durableId="320306099">
    <w:abstractNumId w:val="10"/>
  </w:num>
  <w:num w:numId="21" w16cid:durableId="2010205473">
    <w:abstractNumId w:val="23"/>
  </w:num>
  <w:num w:numId="22" w16cid:durableId="966008391">
    <w:abstractNumId w:val="20"/>
  </w:num>
  <w:num w:numId="23" w16cid:durableId="1534422163">
    <w:abstractNumId w:val="3"/>
  </w:num>
  <w:num w:numId="24" w16cid:durableId="1306088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B7"/>
    <w:rsid w:val="00076F38"/>
    <w:rsid w:val="001262B7"/>
    <w:rsid w:val="001339AD"/>
    <w:rsid w:val="0016636F"/>
    <w:rsid w:val="00197D58"/>
    <w:rsid w:val="001A68DC"/>
    <w:rsid w:val="001B330F"/>
    <w:rsid w:val="001B577F"/>
    <w:rsid w:val="001D5E79"/>
    <w:rsid w:val="001E26EE"/>
    <w:rsid w:val="00204271"/>
    <w:rsid w:val="00270746"/>
    <w:rsid w:val="00286492"/>
    <w:rsid w:val="00286FC1"/>
    <w:rsid w:val="002B047A"/>
    <w:rsid w:val="002B058E"/>
    <w:rsid w:val="002B5068"/>
    <w:rsid w:val="002C51FA"/>
    <w:rsid w:val="002C7397"/>
    <w:rsid w:val="002D0103"/>
    <w:rsid w:val="002E7F77"/>
    <w:rsid w:val="002F5318"/>
    <w:rsid w:val="00310E6A"/>
    <w:rsid w:val="00346D4F"/>
    <w:rsid w:val="00375F9F"/>
    <w:rsid w:val="003D24E3"/>
    <w:rsid w:val="003F0023"/>
    <w:rsid w:val="003F7F3B"/>
    <w:rsid w:val="00404253"/>
    <w:rsid w:val="00424A1E"/>
    <w:rsid w:val="00430092"/>
    <w:rsid w:val="0046428C"/>
    <w:rsid w:val="00467649"/>
    <w:rsid w:val="004C7526"/>
    <w:rsid w:val="004D0428"/>
    <w:rsid w:val="004E0E5C"/>
    <w:rsid w:val="0051561F"/>
    <w:rsid w:val="005365BC"/>
    <w:rsid w:val="00575C4A"/>
    <w:rsid w:val="0059193C"/>
    <w:rsid w:val="005C3317"/>
    <w:rsid w:val="005E6B3F"/>
    <w:rsid w:val="005F2991"/>
    <w:rsid w:val="00621A35"/>
    <w:rsid w:val="00661078"/>
    <w:rsid w:val="0069504D"/>
    <w:rsid w:val="006A7DE3"/>
    <w:rsid w:val="006B49D5"/>
    <w:rsid w:val="006E0073"/>
    <w:rsid w:val="006F4F1E"/>
    <w:rsid w:val="007017BB"/>
    <w:rsid w:val="0076078B"/>
    <w:rsid w:val="007B7CAD"/>
    <w:rsid w:val="007D3365"/>
    <w:rsid w:val="007E2578"/>
    <w:rsid w:val="00832A37"/>
    <w:rsid w:val="00881217"/>
    <w:rsid w:val="00886EFD"/>
    <w:rsid w:val="00894053"/>
    <w:rsid w:val="008D7764"/>
    <w:rsid w:val="0090047B"/>
    <w:rsid w:val="00907035"/>
    <w:rsid w:val="009271CF"/>
    <w:rsid w:val="00927EF3"/>
    <w:rsid w:val="00953A84"/>
    <w:rsid w:val="0098794A"/>
    <w:rsid w:val="009A24F0"/>
    <w:rsid w:val="009C0716"/>
    <w:rsid w:val="009E705E"/>
    <w:rsid w:val="009F70A6"/>
    <w:rsid w:val="00A27D07"/>
    <w:rsid w:val="00A36554"/>
    <w:rsid w:val="00A73E68"/>
    <w:rsid w:val="00AD0A47"/>
    <w:rsid w:val="00B04E04"/>
    <w:rsid w:val="00B07ED3"/>
    <w:rsid w:val="00B1139F"/>
    <w:rsid w:val="00B13F6B"/>
    <w:rsid w:val="00B164E2"/>
    <w:rsid w:val="00B5659A"/>
    <w:rsid w:val="00BE6AB7"/>
    <w:rsid w:val="00C013DE"/>
    <w:rsid w:val="00C106DE"/>
    <w:rsid w:val="00C53A6B"/>
    <w:rsid w:val="00C8155F"/>
    <w:rsid w:val="00CD4465"/>
    <w:rsid w:val="00D2741C"/>
    <w:rsid w:val="00D314AD"/>
    <w:rsid w:val="00D64FCA"/>
    <w:rsid w:val="00D66271"/>
    <w:rsid w:val="00D90D65"/>
    <w:rsid w:val="00D97D08"/>
    <w:rsid w:val="00DC6F73"/>
    <w:rsid w:val="00DD4603"/>
    <w:rsid w:val="00DE1434"/>
    <w:rsid w:val="00DF6533"/>
    <w:rsid w:val="00E06EE7"/>
    <w:rsid w:val="00E305F4"/>
    <w:rsid w:val="00E30C71"/>
    <w:rsid w:val="00EB0AEC"/>
    <w:rsid w:val="00EC6534"/>
    <w:rsid w:val="00ED2B5D"/>
    <w:rsid w:val="00EF5935"/>
    <w:rsid w:val="00EF5943"/>
    <w:rsid w:val="00F02905"/>
    <w:rsid w:val="00F730E9"/>
    <w:rsid w:val="00FA5788"/>
    <w:rsid w:val="00FD7A0A"/>
    <w:rsid w:val="00FF232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622A45"/>
  <w15:docId w15:val="{5F08CF2E-C926-44B8-AC9F-4BED91E5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C51FA"/>
    <w:rPr>
      <w:sz w:val="16"/>
      <w:szCs w:val="16"/>
    </w:rPr>
  </w:style>
  <w:style w:type="paragraph" w:styleId="Commentaire">
    <w:name w:val="annotation text"/>
    <w:basedOn w:val="Normal"/>
    <w:link w:val="CommentaireCar"/>
    <w:uiPriority w:val="99"/>
    <w:semiHidden/>
    <w:unhideWhenUsed/>
    <w:rsid w:val="002C51FA"/>
    <w:rPr>
      <w:sz w:val="20"/>
    </w:rPr>
  </w:style>
  <w:style w:type="character" w:customStyle="1" w:styleId="CommentaireCar">
    <w:name w:val="Commentaire Car"/>
    <w:basedOn w:val="Policepardfaut"/>
    <w:link w:val="Commentaire"/>
    <w:uiPriority w:val="99"/>
    <w:semiHidden/>
    <w:rsid w:val="002C51FA"/>
    <w:rPr>
      <w:sz w:val="20"/>
    </w:rPr>
  </w:style>
  <w:style w:type="paragraph" w:styleId="Objetducommentaire">
    <w:name w:val="annotation subject"/>
    <w:basedOn w:val="Commentaire"/>
    <w:next w:val="Commentaire"/>
    <w:link w:val="ObjetducommentaireCar"/>
    <w:uiPriority w:val="99"/>
    <w:semiHidden/>
    <w:unhideWhenUsed/>
    <w:rsid w:val="002C51FA"/>
    <w:rPr>
      <w:b/>
      <w:bCs/>
    </w:rPr>
  </w:style>
  <w:style w:type="character" w:customStyle="1" w:styleId="ObjetducommentaireCar">
    <w:name w:val="Objet du commentaire Car"/>
    <w:basedOn w:val="CommentaireCar"/>
    <w:link w:val="Objetducommentaire"/>
    <w:uiPriority w:val="99"/>
    <w:semiHidden/>
    <w:rsid w:val="002C51FA"/>
    <w:rPr>
      <w:b/>
      <w:bCs/>
      <w:sz w:val="20"/>
    </w:rPr>
  </w:style>
  <w:style w:type="paragraph" w:styleId="Rvision">
    <w:name w:val="Revision"/>
    <w:hidden/>
    <w:uiPriority w:val="99"/>
    <w:semiHidden/>
    <w:rsid w:val="002B5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A066C-6BE0-4488-9AA3-CC40BC6E0A4F}">
  <ds:schemaRefs>
    <ds:schemaRef ds:uri="http://schemas.openxmlformats.org/officeDocument/2006/bibliography"/>
  </ds:schemaRefs>
</ds:datastoreItem>
</file>

<file path=customXml/itemProps2.xml><?xml version="1.0" encoding="utf-8"?>
<ds:datastoreItem xmlns:ds="http://schemas.openxmlformats.org/officeDocument/2006/customXml" ds:itemID="{F5B54071-FE93-44D8-9EE3-D66F9098F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7EEA5-230F-4DDB-8D60-89FAA38CA8BF}">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4.xml><?xml version="1.0" encoding="utf-8"?>
<ds:datastoreItem xmlns:ds="http://schemas.openxmlformats.org/officeDocument/2006/customXml" ds:itemID="{0EA874A0-32CE-43DB-984B-FC89463FC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438</Words>
  <Characters>2415</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Demiri Jessica</cp:lastModifiedBy>
  <cp:revision>16</cp:revision>
  <dcterms:created xsi:type="dcterms:W3CDTF">2022-05-24T17:33:00Z</dcterms:created>
  <dcterms:modified xsi:type="dcterms:W3CDTF">2025-04-15T10:07:00Z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40864600</vt:r8>
  </property>
</Properties>
</file>